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70E5" w14:textId="63BE87C5" w:rsidR="00D0042F" w:rsidRDefault="00D0042F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Esquina da minha rua – Carlos Machado</w:t>
      </w:r>
      <w:bookmarkStart w:id="0" w:name="_GoBack"/>
      <w:bookmarkEnd w:id="0"/>
    </w:p>
    <w:p w14:paraId="408423E0" w14:textId="59F06786" w:rsidR="00621B0B" w:rsidRPr="00D0042F" w:rsidRDefault="00621B0B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D0042F">
        <w:rPr>
          <w:rFonts w:ascii="Times New Roman" w:hAnsi="Times New Roman" w:cs="Times New Roman"/>
        </w:rPr>
        <w:t>O retrato do (</w:t>
      </w:r>
      <w:proofErr w:type="spellStart"/>
      <w:r w:rsidRPr="00D0042F">
        <w:rPr>
          <w:rFonts w:ascii="Times New Roman" w:hAnsi="Times New Roman" w:cs="Times New Roman"/>
        </w:rPr>
        <w:t>des</w:t>
      </w:r>
      <w:proofErr w:type="spellEnd"/>
      <w:r w:rsidRPr="00D0042F">
        <w:rPr>
          <w:rFonts w:ascii="Times New Roman" w:hAnsi="Times New Roman" w:cs="Times New Roman"/>
        </w:rPr>
        <w:t>)encontro de</w:t>
      </w:r>
      <w:r w:rsidRPr="00D0042F">
        <w:rPr>
          <w:rFonts w:ascii="Times New Roman" w:eastAsia="MS Mincho" w:hAnsi="Times New Roman" w:cs="Times New Roman"/>
        </w:rPr>
        <w:t xml:space="preserve"> </w:t>
      </w:r>
      <w:r w:rsidRPr="00D0042F">
        <w:rPr>
          <w:rFonts w:ascii="Times New Roman" w:hAnsi="Times New Roman" w:cs="Times New Roman"/>
        </w:rPr>
        <w:t>duas vidas, duas vozes. Por mais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 xml:space="preserve">que tenham pontos convergentes – ambos são da capital paranaense, descendentes de famílias imigrantes, partilharam o mesmo ambiente de trabalho – os protagonistas deste </w:t>
      </w:r>
      <w:r w:rsidRPr="00D0042F">
        <w:rPr>
          <w:rFonts w:ascii="Times New Roman" w:hAnsi="Times New Roman" w:cs="Times New Roman"/>
          <w:i/>
          <w:iCs/>
        </w:rPr>
        <w:t xml:space="preserve">Esquina da minha rua </w:t>
      </w:r>
      <w:r w:rsidRPr="00D0042F">
        <w:rPr>
          <w:rFonts w:ascii="Times New Roman" w:hAnsi="Times New Roman" w:cs="Times New Roman"/>
        </w:rPr>
        <w:t xml:space="preserve">habitam universos diametralmente opostos. </w:t>
      </w:r>
    </w:p>
    <w:p w14:paraId="28611DDF" w14:textId="77777777" w:rsidR="00621B0B" w:rsidRPr="00D0042F" w:rsidRDefault="00621B0B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D0042F">
        <w:rPr>
          <w:rFonts w:ascii="Times New Roman" w:hAnsi="Times New Roman" w:cs="Times New Roman"/>
        </w:rPr>
        <w:t>Ele respira música e literatura,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>suas verdadeiras paixões. Vê-se ensimesmado com múltiplos projetos aos quais quer dar sequência, mas se depara com as dificuldades impostas a um artista. Ainda assim, enxerga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>o mundo e sua cidade natal como espaços essencialmente múltiplos,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 xml:space="preserve">e, portanto, sujeitos à exploração ilimitada. </w:t>
      </w:r>
    </w:p>
    <w:p w14:paraId="30C3B128" w14:textId="77777777" w:rsidR="00621B0B" w:rsidRPr="00D0042F" w:rsidRDefault="00621B0B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D0042F">
        <w:rPr>
          <w:rFonts w:ascii="Times New Roman" w:hAnsi="Times New Roman" w:cs="Times New Roman"/>
        </w:rPr>
        <w:t>Ela, por outro lado, vive um ciclo de monótona repetição e preocupação com membros da família, questões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 xml:space="preserve">de saúde e solidão. Enxerga nele, ao mesmo tempo, alguém que merece admiração e uma possibilidade de fuga. </w:t>
      </w:r>
    </w:p>
    <w:p w14:paraId="5E700766" w14:textId="77777777" w:rsidR="00621B0B" w:rsidRPr="00D0042F" w:rsidRDefault="00621B0B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D0042F">
        <w:rPr>
          <w:rFonts w:ascii="Times New Roman" w:hAnsi="Times New Roman" w:cs="Times New Roman"/>
        </w:rPr>
        <w:t>Os dois expõem, cada um a seu modo, suas inquietações, e, embora haja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>este paralelismo, o diálogo entre as duas partes não acontece de forma direta. Em doses homeopáticas, Carlos Machado oferece as pistas para que</w:t>
      </w:r>
      <w:r w:rsidRPr="00D0042F">
        <w:rPr>
          <w:rFonts w:ascii="Times New Roman" w:eastAsia="MS Mincho" w:hAnsi="Times New Roman" w:cs="Times New Roman"/>
        </w:rPr>
        <w:t> </w:t>
      </w:r>
      <w:r w:rsidRPr="00D0042F">
        <w:rPr>
          <w:rFonts w:ascii="Times New Roman" w:hAnsi="Times New Roman" w:cs="Times New Roman"/>
        </w:rPr>
        <w:t xml:space="preserve">o leitor componha por conta própria um cenário mais amplo, com todas as cores e nuances, onde se encontram </w:t>
      </w:r>
    </w:p>
    <w:p w14:paraId="0AD8B2EB" w14:textId="062A80E5" w:rsidR="00621B0B" w:rsidRPr="00D0042F" w:rsidRDefault="00621B0B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 New Roman" w:hAnsi="Times New Roman" w:cs="Times New Roman"/>
        </w:rPr>
      </w:pPr>
      <w:r w:rsidRPr="00D0042F">
        <w:rPr>
          <w:rFonts w:ascii="Times New Roman" w:hAnsi="Times New Roman" w:cs="Times New Roman"/>
        </w:rPr>
        <w:t xml:space="preserve">os personagens – esta esquina a um só tempo familiar e incomum, espaço de cruzamento de corpos e de almas. </w:t>
      </w:r>
    </w:p>
    <w:p w14:paraId="279F7A7B" w14:textId="61D51CE1" w:rsidR="00A877DA" w:rsidRPr="00D0042F" w:rsidRDefault="00A877DA" w:rsidP="00A877DA">
      <w:pPr>
        <w:widowControl w:val="0"/>
        <w:autoSpaceDE w:val="0"/>
        <w:autoSpaceDN w:val="0"/>
        <w:adjustRightInd w:val="0"/>
        <w:spacing w:after="240" w:line="340" w:lineRule="atLeast"/>
        <w:jc w:val="right"/>
        <w:rPr>
          <w:rFonts w:ascii="Times New Roman" w:hAnsi="Times New Roman" w:cs="Times New Roman"/>
        </w:rPr>
      </w:pPr>
      <w:r w:rsidRPr="00D0042F">
        <w:rPr>
          <w:rFonts w:ascii="Times New Roman" w:hAnsi="Times New Roman" w:cs="Times New Roman"/>
        </w:rPr>
        <w:t>Por Ed. 7letras</w:t>
      </w:r>
    </w:p>
    <w:p w14:paraId="36549333" w14:textId="77777777" w:rsidR="00621B0B" w:rsidRDefault="00621B0B" w:rsidP="00621B0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Times" w:hAnsi="Times" w:cs="Times"/>
        </w:rPr>
      </w:pPr>
    </w:p>
    <w:p w14:paraId="659FDD59" w14:textId="77777777" w:rsidR="00F314E7" w:rsidRDefault="00F314E7" w:rsidP="00621B0B">
      <w:pPr>
        <w:jc w:val="both"/>
      </w:pPr>
    </w:p>
    <w:sectPr w:rsidR="00F314E7" w:rsidSect="000945C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0B"/>
    <w:rsid w:val="00621B0B"/>
    <w:rsid w:val="00A877DA"/>
    <w:rsid w:val="00D0042F"/>
    <w:rsid w:val="00F314E7"/>
    <w:rsid w:val="00F3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4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Company>CHPR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Carlos Machado </cp:lastModifiedBy>
  <cp:revision>3</cp:revision>
  <dcterms:created xsi:type="dcterms:W3CDTF">2018-10-13T19:44:00Z</dcterms:created>
  <dcterms:modified xsi:type="dcterms:W3CDTF">2020-04-29T21:41:00Z</dcterms:modified>
</cp:coreProperties>
</file>